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E5" w:rsidRDefault="00F43F5A">
      <w:r>
        <w:rPr>
          <w:noProof/>
          <w:lang w:eastAsia="lt-LT"/>
        </w:rPr>
        <w:drawing>
          <wp:inline distT="0" distB="0" distL="0" distR="0">
            <wp:extent cx="5114925" cy="714375"/>
            <wp:effectExtent l="0" t="0" r="9525" b="9525"/>
            <wp:docPr id="1" name="Paveikslėlis 1" descr="C:\Users\agne\Desktop\Seminarui\Svarbu su kvietimu pvz\Mano\Zenklai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\Desktop\Seminarui\Svarbu su kvietimu pvz\Mano\Zenklai 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5A" w:rsidRDefault="00246C31" w:rsidP="007006D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6D8">
        <w:rPr>
          <w:rFonts w:ascii="Times New Roman" w:hAnsi="Times New Roman" w:cs="Times New Roman"/>
          <w:b/>
          <w:sz w:val="26"/>
          <w:szCs w:val="26"/>
        </w:rPr>
        <w:t>„</w:t>
      </w:r>
      <w:r w:rsidR="00A60070">
        <w:rPr>
          <w:rFonts w:ascii="Times New Roman" w:eastAsia="Calibri" w:hAnsi="Times New Roman" w:cs="Times New Roman"/>
          <w:b/>
          <w:sz w:val="26"/>
          <w:szCs w:val="26"/>
        </w:rPr>
        <w:t>Cheminių medžiagų</w:t>
      </w:r>
      <w:r w:rsidRPr="007006D8">
        <w:rPr>
          <w:rFonts w:ascii="Times New Roman" w:eastAsia="Calibri" w:hAnsi="Times New Roman" w:cs="Times New Roman"/>
          <w:b/>
          <w:sz w:val="26"/>
          <w:szCs w:val="26"/>
        </w:rPr>
        <w:t xml:space="preserve"> valdymas: </w:t>
      </w:r>
      <w:r w:rsidR="00AB72B1" w:rsidRPr="00605451">
        <w:rPr>
          <w:rFonts w:ascii="Times New Roman" w:eastAsia="Calibri" w:hAnsi="Times New Roman" w:cs="Times New Roman"/>
          <w:b/>
          <w:sz w:val="26"/>
          <w:szCs w:val="26"/>
        </w:rPr>
        <w:t>REACH registracija</w:t>
      </w:r>
      <w:r w:rsidR="00A60070" w:rsidRPr="006054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9583B" w:rsidRPr="00605451">
        <w:rPr>
          <w:rFonts w:ascii="Times New Roman" w:eastAsia="Calibri" w:hAnsi="Times New Roman" w:cs="Times New Roman"/>
          <w:b/>
          <w:sz w:val="26"/>
          <w:szCs w:val="26"/>
        </w:rPr>
        <w:t xml:space="preserve">iki </w:t>
      </w:r>
      <w:r w:rsidR="00A60070" w:rsidRPr="00605451">
        <w:rPr>
          <w:rFonts w:ascii="Times New Roman" w:eastAsia="Calibri" w:hAnsi="Times New Roman" w:cs="Times New Roman"/>
          <w:b/>
          <w:sz w:val="26"/>
          <w:szCs w:val="26"/>
        </w:rPr>
        <w:t>2018</w:t>
      </w:r>
      <w:bookmarkStart w:id="0" w:name="_GoBack"/>
      <w:bookmarkEnd w:id="0"/>
      <w:r w:rsidR="00AB72B1">
        <w:rPr>
          <w:rFonts w:ascii="Times New Roman" w:eastAsia="Calibri" w:hAnsi="Times New Roman" w:cs="Times New Roman"/>
          <w:b/>
          <w:sz w:val="26"/>
          <w:szCs w:val="26"/>
        </w:rPr>
        <w:t xml:space="preserve"> m.</w:t>
      </w:r>
      <w:r w:rsidR="00A60070" w:rsidRPr="00A60070">
        <w:rPr>
          <w:rFonts w:ascii="Times New Roman" w:eastAsia="Calibri" w:hAnsi="Times New Roman" w:cs="Times New Roman"/>
          <w:b/>
          <w:sz w:val="26"/>
          <w:szCs w:val="26"/>
        </w:rPr>
        <w:t>, autorizacija ir poveikio scenarijai</w:t>
      </w:r>
      <w:r w:rsidR="00A60070">
        <w:rPr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4F3140" w:rsidRPr="001D14B0" w:rsidRDefault="00FF1925" w:rsidP="004F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</w:t>
      </w:r>
      <w:r w:rsidR="001D14B0" w:rsidRPr="001D14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reliminari </w:t>
      </w:r>
      <w:r w:rsidR="009F73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</w:t>
      </w:r>
      <w:r w:rsidR="009F73CE" w:rsidRPr="001D14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eminaro </w:t>
      </w:r>
      <w:r w:rsidR="001D14B0" w:rsidRPr="001D14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programa</w:t>
      </w:r>
      <w:r w:rsidR="006C7131">
        <w:rPr>
          <w:rStyle w:val="EndnoteReference"/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endnoteReference w:id="1"/>
      </w:r>
      <w:r w:rsidR="001D14B0" w:rsidRPr="001D14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:rsidR="001D14B0" w:rsidRDefault="001D14B0" w:rsidP="004F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D14B0" w:rsidRPr="004F3140" w:rsidRDefault="00A60070" w:rsidP="004F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2016</w:t>
      </w:r>
      <w:r w:rsidR="001D14B0" w:rsidRPr="00E73D8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m. birželio 17 d</w:t>
      </w:r>
      <w:r w:rsidR="001D14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:rsidR="004F3140" w:rsidRPr="004F3140" w:rsidRDefault="004F3140" w:rsidP="004F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F3140" w:rsidRPr="004F3140" w:rsidRDefault="004F3140" w:rsidP="004F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F31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Aplinkos ministerija</w:t>
      </w:r>
    </w:p>
    <w:p w:rsidR="004F3140" w:rsidRPr="004F3140" w:rsidRDefault="004F3140" w:rsidP="004F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F31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A. Jakšto g. 4/9, Vilnius</w:t>
      </w:r>
    </w:p>
    <w:p w:rsidR="004F3140" w:rsidRDefault="004F3140" w:rsidP="001D1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F31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506 kab.</w:t>
      </w:r>
    </w:p>
    <w:p w:rsidR="003736DB" w:rsidRPr="004F3140" w:rsidRDefault="003736DB" w:rsidP="001D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775"/>
      </w:tblGrid>
      <w:tr w:rsidR="003736DB" w:rsidRPr="003736DB" w:rsidTr="00CD2D24">
        <w:tc>
          <w:tcPr>
            <w:tcW w:w="1715" w:type="dxa"/>
          </w:tcPr>
          <w:p w:rsidR="00CF6CAB" w:rsidRDefault="00EE61E6" w:rsidP="004A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8.30 </w:t>
            </w:r>
            <w:r w:rsidRPr="003736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E41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9.0</w:t>
            </w:r>
            <w:r w:rsidR="00CF6CAB" w:rsidRPr="00CF6C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3736DB" w:rsidRPr="003736DB" w:rsidRDefault="003736DB" w:rsidP="0037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75" w:type="dxa"/>
          </w:tcPr>
          <w:p w:rsidR="003736DB" w:rsidRPr="003736DB" w:rsidRDefault="000B2937" w:rsidP="00AF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2937">
              <w:rPr>
                <w:rFonts w:ascii="Times New Roman" w:hAnsi="Times New Roman" w:cs="Times New Roman"/>
                <w:b/>
                <w:sz w:val="24"/>
                <w:szCs w:val="24"/>
              </w:rPr>
              <w:t>Dalyvių registracija</w:t>
            </w:r>
          </w:p>
        </w:tc>
      </w:tr>
      <w:tr w:rsidR="003736DB" w:rsidRPr="003736DB" w:rsidTr="00CD2D24">
        <w:tc>
          <w:tcPr>
            <w:tcW w:w="1715" w:type="dxa"/>
          </w:tcPr>
          <w:p w:rsidR="003736DB" w:rsidRPr="003736DB" w:rsidRDefault="00DE419E" w:rsidP="004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9.0</w:t>
            </w:r>
            <w:r w:rsidR="00EE61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0 </w:t>
            </w:r>
            <w:r w:rsidR="00EE61E6" w:rsidRPr="003736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EE61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9.10</w:t>
            </w:r>
            <w:r w:rsidR="007E6A49" w:rsidRPr="007E6A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8775" w:type="dxa"/>
          </w:tcPr>
          <w:p w:rsidR="00D10FD6" w:rsidRPr="00D10FD6" w:rsidRDefault="00D10FD6" w:rsidP="00AF3F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Seminaro atidarymas</w:t>
            </w:r>
          </w:p>
          <w:p w:rsidR="003736DB" w:rsidRDefault="00D10FD6" w:rsidP="00AF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10F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Aplinkos </w:t>
            </w:r>
            <w:r w:rsidR="00572D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ministerijos </w:t>
            </w:r>
            <w:r w:rsidRPr="00D10F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atstovas</w:t>
            </w:r>
            <w:r w:rsidRPr="0037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1A28EB" w:rsidRPr="003736DB" w:rsidRDefault="001A28EB" w:rsidP="00AF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3736DB" w:rsidRPr="003736DB" w:rsidTr="00CD2D24">
        <w:tc>
          <w:tcPr>
            <w:tcW w:w="1715" w:type="dxa"/>
          </w:tcPr>
          <w:p w:rsidR="003736DB" w:rsidRPr="003736DB" w:rsidRDefault="00950DFC" w:rsidP="0037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09.10 – 10.3</w:t>
            </w:r>
            <w:r w:rsidR="003736DB" w:rsidRPr="003736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775" w:type="dxa"/>
          </w:tcPr>
          <w:p w:rsidR="00322FD2" w:rsidRDefault="00211788" w:rsidP="0032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REACH registracija </w:t>
            </w:r>
            <w:r w:rsidR="003D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2018</w:t>
            </w:r>
            <w:r w:rsidR="00AB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m.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– </w:t>
            </w:r>
            <w:r w:rsidRPr="0032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Nuo ko pradėti registraciją</w:t>
            </w:r>
            <w:r w:rsidR="00322FD2" w:rsidRPr="0032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32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2D04A9" w:rsidRPr="00322FD2" w:rsidRDefault="002D04A9" w:rsidP="003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F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Preliminari registracija;</w:t>
            </w:r>
          </w:p>
          <w:p w:rsidR="002D04A9" w:rsidRPr="00876289" w:rsidRDefault="00AC3412" w:rsidP="002D04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Užklausa</w:t>
            </w:r>
            <w:r w:rsidR="002D04A9"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2D04A9" w:rsidRPr="00876289" w:rsidRDefault="002D04A9" w:rsidP="002D04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Medžiagos tapatybės nustatymas</w:t>
            </w:r>
            <w:r w:rsidR="001F0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2D04A9" w:rsidRDefault="002D04A9" w:rsidP="002D04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REACH-IT (IUCLID 6)</w:t>
            </w:r>
            <w:r w:rsidR="001F0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1B28E6" w:rsidRPr="001B28E6" w:rsidRDefault="001B28E6" w:rsidP="001B28E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</w:t>
            </w:r>
            <w:r w:rsidRPr="001B28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Klausimai</w:t>
            </w:r>
            <w:proofErr w:type="gramStart"/>
            <w:r w:rsidRPr="001B28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gramEnd"/>
            <w:r w:rsidRPr="001B28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atsakymai</w:t>
            </w:r>
          </w:p>
          <w:p w:rsidR="003736DB" w:rsidRDefault="003902E0" w:rsidP="00AF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Agnė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Janonytė</w:t>
            </w:r>
            <w:proofErr w:type="spellEnd"/>
            <w:r w:rsidR="005E1A98" w:rsidRPr="005E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, Aplinkos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apsaugos agentūros </w:t>
            </w:r>
            <w:r w:rsidR="005E1A98" w:rsidRPr="005E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Cheminių medžiagų skyriaus vyr. specialistė</w:t>
            </w:r>
          </w:p>
          <w:p w:rsidR="00554FBD" w:rsidRPr="00554FBD" w:rsidRDefault="00554FBD" w:rsidP="00AF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3736DB" w:rsidRPr="003736DB" w:rsidTr="00CD2D24">
        <w:tc>
          <w:tcPr>
            <w:tcW w:w="1715" w:type="dxa"/>
          </w:tcPr>
          <w:p w:rsidR="003736DB" w:rsidRPr="003736DB" w:rsidRDefault="0032411A" w:rsidP="0037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10.30 – 11.0</w:t>
            </w:r>
            <w:r w:rsidR="003736DB" w:rsidRPr="003736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775" w:type="dxa"/>
          </w:tcPr>
          <w:p w:rsidR="003736DB" w:rsidRDefault="0032411A" w:rsidP="003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Kavos</w:t>
            </w:r>
            <w:proofErr w:type="spellEnd"/>
            <w:r w:rsidRPr="003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pertrauka</w:t>
            </w:r>
            <w:proofErr w:type="spellEnd"/>
          </w:p>
          <w:p w:rsidR="00923B6C" w:rsidRPr="003736DB" w:rsidRDefault="00923B6C" w:rsidP="003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FC4F70" w:rsidRPr="003736DB" w:rsidTr="00CD2D24">
        <w:tc>
          <w:tcPr>
            <w:tcW w:w="1715" w:type="dxa"/>
          </w:tcPr>
          <w:p w:rsidR="00FC4F70" w:rsidRPr="003736DB" w:rsidRDefault="0032411A" w:rsidP="0037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11.00 – 12.0</w:t>
            </w:r>
            <w:r w:rsidR="00E97B4E" w:rsidRPr="00E97B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775" w:type="dxa"/>
          </w:tcPr>
          <w:p w:rsidR="001A7478" w:rsidRDefault="00CE2176" w:rsidP="003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REACH registracija </w:t>
            </w:r>
            <w:r w:rsidR="0094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2018</w:t>
            </w:r>
            <w:r w:rsidR="0094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m.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– Kaip susisiekti su ankstesniais registruotojais, SIEF</w:t>
            </w:r>
          </w:p>
          <w:p w:rsidR="00AC3412" w:rsidRPr="00876289" w:rsidRDefault="00AC3412" w:rsidP="00AC3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Kaip susisiekti su pagrindiniu registruotoju;</w:t>
            </w:r>
          </w:p>
          <w:p w:rsidR="00E60967" w:rsidRPr="00876289" w:rsidRDefault="00AC3412" w:rsidP="00E609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Kaip </w:t>
            </w:r>
            <w:r w:rsidR="00E60967"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tapti informacijos apie cheminę medžiagą apsikeitimo forumo (SIEF) nariu;</w:t>
            </w:r>
          </w:p>
          <w:p w:rsidR="00AC3412" w:rsidRDefault="00876289" w:rsidP="00876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Teisingas, skaidrus ir nediskriminuojamas i</w:t>
            </w:r>
            <w:r w:rsidR="00BB718E"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nformacijos</w:t>
            </w:r>
            <w:r w:rsidRPr="008762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ir išlaidų pasidalijimas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1B28E6" w:rsidRDefault="001B28E6" w:rsidP="001B28E6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28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Klausimai</w:t>
            </w:r>
            <w:proofErr w:type="gramStart"/>
            <w:r w:rsidRPr="001B28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gramEnd"/>
            <w:r w:rsidRPr="001B28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atsakymai</w:t>
            </w:r>
          </w:p>
          <w:p w:rsidR="00876289" w:rsidRPr="00923B6C" w:rsidRDefault="00923B6C" w:rsidP="0087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23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Dr. </w:t>
            </w:r>
            <w:proofErr w:type="spellStart"/>
            <w:r w:rsidRPr="00923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Erwin</w:t>
            </w:r>
            <w:proofErr w:type="spellEnd"/>
            <w:r w:rsidRPr="00923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3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Annys</w:t>
            </w:r>
            <w:proofErr w:type="spellEnd"/>
            <w:r w:rsidRPr="00923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, Europos chemijos pramonės tarybos (CEFIC) ekspertas</w:t>
            </w:r>
          </w:p>
          <w:p w:rsidR="00876289" w:rsidRPr="00876289" w:rsidRDefault="00876289" w:rsidP="0087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D4056" w:rsidRPr="003736DB" w:rsidTr="00CD2D24">
        <w:tc>
          <w:tcPr>
            <w:tcW w:w="1715" w:type="dxa"/>
          </w:tcPr>
          <w:p w:rsidR="00FD4056" w:rsidRDefault="0057271F" w:rsidP="0037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12.00 – 13</w:t>
            </w:r>
            <w:r w:rsidR="001A74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.0</w:t>
            </w:r>
            <w:r w:rsidR="001A7478" w:rsidRPr="001A74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775" w:type="dxa"/>
          </w:tcPr>
          <w:p w:rsidR="001A7478" w:rsidRDefault="00E85BFF" w:rsidP="00AF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REACH registracija </w:t>
            </w:r>
            <w:r w:rsidR="0094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iki </w:t>
            </w:r>
            <w:r w:rsidRPr="00E85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2018</w:t>
            </w:r>
            <w:r w:rsidR="0094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m.</w:t>
            </w:r>
            <w:r w:rsidRPr="00E85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Kaip parengti registracijos dokumentaciją</w:t>
            </w:r>
          </w:p>
          <w:p w:rsidR="00E85BFF" w:rsidRPr="001B6442" w:rsidRDefault="001B6442" w:rsidP="00E85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Registracijos dokumentacija (nario registruotojo);</w:t>
            </w:r>
          </w:p>
          <w:p w:rsidR="001B6442" w:rsidRPr="00791ACB" w:rsidRDefault="00791ACB" w:rsidP="00E85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Dokumentacijos parengimo ir pateikimo procesas;</w:t>
            </w:r>
          </w:p>
          <w:p w:rsidR="00791ACB" w:rsidRPr="00834EFD" w:rsidRDefault="00791ACB" w:rsidP="00E85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Registracijos mokesčiai (MVĮ).</w:t>
            </w:r>
          </w:p>
          <w:p w:rsidR="00834EFD" w:rsidRDefault="00834EFD" w:rsidP="00834EFD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E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Klausimai</w:t>
            </w:r>
            <w:proofErr w:type="gramStart"/>
            <w:r w:rsidRPr="00834E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gramEnd"/>
            <w:r w:rsidRPr="00834E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atsakymai</w:t>
            </w:r>
          </w:p>
          <w:p w:rsidR="00834EFD" w:rsidRPr="002921F1" w:rsidRDefault="002921F1" w:rsidP="00292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Dr. </w:t>
            </w:r>
            <w:proofErr w:type="spellStart"/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Erwin</w:t>
            </w:r>
            <w:proofErr w:type="spellEnd"/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Annys</w:t>
            </w:r>
            <w:proofErr w:type="spellEnd"/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, Europos chemijos pramonės tarybos (CEFIC) ekspertas</w:t>
            </w:r>
          </w:p>
          <w:p w:rsidR="00791ACB" w:rsidRPr="00791ACB" w:rsidRDefault="00791ACB" w:rsidP="0079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5107D2" w:rsidRPr="003736DB" w:rsidTr="00CD2D24">
        <w:tc>
          <w:tcPr>
            <w:tcW w:w="1715" w:type="dxa"/>
          </w:tcPr>
          <w:p w:rsidR="005107D2" w:rsidRDefault="0057271F" w:rsidP="0037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13.00 – 14.3</w:t>
            </w:r>
            <w:r w:rsidR="00523BAD" w:rsidRPr="00523B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775" w:type="dxa"/>
          </w:tcPr>
          <w:p w:rsidR="00523BAD" w:rsidRDefault="0057271F" w:rsidP="0057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7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Pietų pertrauka</w:t>
            </w:r>
          </w:p>
          <w:p w:rsidR="00EF7CC6" w:rsidRPr="0057271F" w:rsidRDefault="00EF7CC6" w:rsidP="0057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523BAD" w:rsidRPr="003736DB" w:rsidTr="00CD2D24">
        <w:tc>
          <w:tcPr>
            <w:tcW w:w="1715" w:type="dxa"/>
          </w:tcPr>
          <w:p w:rsidR="00523BAD" w:rsidRDefault="0098212F" w:rsidP="0037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14.30 – 15.3</w:t>
            </w:r>
            <w:r w:rsidR="00F478E8" w:rsidRPr="00F478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775" w:type="dxa"/>
          </w:tcPr>
          <w:p w:rsidR="00F478E8" w:rsidRDefault="0098212F" w:rsidP="0057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Autorizacija</w:t>
            </w:r>
          </w:p>
          <w:p w:rsidR="00EF7CC6" w:rsidRPr="00E52A93" w:rsidRDefault="00E52A93" w:rsidP="00EF7C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2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SVHC sąrašas;</w:t>
            </w:r>
          </w:p>
          <w:p w:rsidR="00E52A93" w:rsidRPr="008A36D4" w:rsidRDefault="00F1358A" w:rsidP="00EF7C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REACH reglamento XIV priedas;</w:t>
            </w:r>
          </w:p>
          <w:p w:rsidR="00F1358A" w:rsidRPr="008A36D4" w:rsidRDefault="008A36D4" w:rsidP="00EF7C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6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Autorizacijos paraiškos pateikimas;</w:t>
            </w:r>
          </w:p>
          <w:p w:rsidR="008A36D4" w:rsidRDefault="00964798" w:rsidP="00EF7C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47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Tolesnių naudotojų</w:t>
            </w:r>
            <w:r w:rsidR="001045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(TN)</w:t>
            </w:r>
            <w:r w:rsidRPr="009647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pranešimas apie naudojimo būdus.</w:t>
            </w:r>
          </w:p>
          <w:p w:rsidR="007A2945" w:rsidRDefault="007A2945" w:rsidP="007A294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29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Klausimai</w:t>
            </w:r>
            <w:proofErr w:type="gramStart"/>
            <w:r w:rsidRPr="007A29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gramEnd"/>
            <w:r w:rsidRPr="007A29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atsakymai</w:t>
            </w:r>
          </w:p>
          <w:p w:rsidR="00601BE0" w:rsidRPr="00215677" w:rsidRDefault="006542DF" w:rsidP="0021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6542DF">
              <w:rPr>
                <w:rFonts w:ascii="Times New Roman" w:hAnsi="Times New Roman" w:cs="Times New Roman"/>
                <w:i/>
              </w:rPr>
              <w:t>Joanna</w:t>
            </w:r>
            <w:proofErr w:type="spellEnd"/>
            <w:r w:rsidRPr="006542D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Kosk-B</w:t>
            </w:r>
            <w:r w:rsidRPr="006542DF">
              <w:rPr>
                <w:rFonts w:ascii="Times New Roman" w:hAnsi="Times New Roman" w:cs="Times New Roman"/>
                <w:i/>
              </w:rPr>
              <w:t>ienko</w:t>
            </w:r>
            <w:r w:rsidR="00215677" w:rsidRPr="00AF3F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,</w:t>
            </w:r>
            <w:proofErr w:type="spellEnd"/>
            <w:r w:rsidR="00215677" w:rsidRPr="00AF3F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Europos cheminių medžiagų agentūros ekspertė</w:t>
            </w:r>
          </w:p>
          <w:p w:rsidR="000C2A8C" w:rsidRPr="00523BAD" w:rsidRDefault="000C2A8C" w:rsidP="0057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A5747" w:rsidRPr="003736DB" w:rsidTr="00CD2D24">
        <w:tc>
          <w:tcPr>
            <w:tcW w:w="1715" w:type="dxa"/>
          </w:tcPr>
          <w:p w:rsidR="006A5747" w:rsidRDefault="00A304D7" w:rsidP="0037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15.3</w:t>
            </w:r>
            <w:r w:rsidR="00AF3F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 –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.0</w:t>
            </w:r>
            <w:r w:rsidR="00AF3FED" w:rsidRPr="00AF3F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775" w:type="dxa"/>
          </w:tcPr>
          <w:p w:rsidR="00A304D7" w:rsidRDefault="00A304D7" w:rsidP="00AF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Kavos</w:t>
            </w:r>
            <w:proofErr w:type="spellEnd"/>
            <w:r w:rsidRPr="003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pertrauka</w:t>
            </w:r>
            <w:proofErr w:type="spellEnd"/>
          </w:p>
          <w:p w:rsidR="00A83EAC" w:rsidRPr="00AF3FED" w:rsidRDefault="00A83EAC" w:rsidP="0040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D42A5D" w:rsidRPr="003736DB" w:rsidTr="00CD2D24">
        <w:tc>
          <w:tcPr>
            <w:tcW w:w="1715" w:type="dxa"/>
          </w:tcPr>
          <w:p w:rsidR="00D42A5D" w:rsidRDefault="003D62E0" w:rsidP="0037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</w:t>
            </w:r>
            <w:r w:rsidR="00DB69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 – 17.0</w:t>
            </w:r>
            <w:r w:rsidR="00523B77" w:rsidRPr="00523B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775" w:type="dxa"/>
          </w:tcPr>
          <w:p w:rsidR="00523B77" w:rsidRDefault="006D3B8B" w:rsidP="0012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Išplėstiniai saugos duomenų lapai</w:t>
            </w:r>
            <w:r w:rsidR="0029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29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eSDL</w:t>
            </w:r>
            <w:proofErr w:type="spellEnd"/>
            <w:r w:rsidR="0029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="00123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ir poveikio scenarijai </w:t>
            </w:r>
            <w:r w:rsidR="0012320A" w:rsidRPr="00123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– K</w:t>
            </w:r>
            <w:r w:rsidR="00123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ą turėtų žinoti tolesni naudotojai? </w:t>
            </w:r>
          </w:p>
          <w:p w:rsidR="0012320A" w:rsidRPr="001045BD" w:rsidRDefault="001045BD" w:rsidP="001232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TN veiksmai, gavus </w:t>
            </w:r>
            <w:proofErr w:type="spellStart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eSDL</w:t>
            </w:r>
            <w:proofErr w:type="spellEnd"/>
            <w:r w:rsidRPr="001045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1045BD" w:rsidRPr="004D6950" w:rsidRDefault="007D67A9" w:rsidP="001232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695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Kaip suprasti poveikio scenarijaus turinį (</w:t>
            </w:r>
            <w:r w:rsidR="004D6950" w:rsidRPr="004D695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naudojimo būdų aprašymas</w:t>
            </w:r>
            <w:r w:rsidRPr="004D695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);</w:t>
            </w:r>
          </w:p>
          <w:p w:rsidR="007D67A9" w:rsidRDefault="00462F29" w:rsidP="006549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Metodai, kuriuos naudoja pramonė</w:t>
            </w:r>
            <w:r w:rsidR="0065495C" w:rsidRPr="00654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(Cheminės saugos ataskaitų ir poveikio scenarijų veiksmų planas)</w:t>
            </w:r>
            <w:r w:rsidR="00654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5495C" w:rsidRDefault="0065495C" w:rsidP="0065495C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Klausimai</w:t>
            </w:r>
            <w:proofErr w:type="gramStart"/>
            <w:r w:rsidRPr="00654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gramEnd"/>
            <w:r w:rsidRPr="00654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atsakymai</w:t>
            </w:r>
          </w:p>
          <w:p w:rsidR="00C06F04" w:rsidRPr="002921F1" w:rsidRDefault="00C06F04" w:rsidP="00C06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Dr. </w:t>
            </w:r>
            <w:proofErr w:type="spellStart"/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Erwin</w:t>
            </w:r>
            <w:proofErr w:type="spellEnd"/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Annys</w:t>
            </w:r>
            <w:proofErr w:type="spellEnd"/>
            <w:r w:rsidRPr="002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, Europos chemijos pramonės tarybos (CEFIC) ekspertas</w:t>
            </w:r>
          </w:p>
          <w:p w:rsidR="00C06F04" w:rsidRPr="00C06F04" w:rsidRDefault="00C06F04" w:rsidP="00C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B690C" w:rsidRPr="003736DB" w:rsidTr="00CD2D24">
        <w:tc>
          <w:tcPr>
            <w:tcW w:w="1715" w:type="dxa"/>
          </w:tcPr>
          <w:p w:rsidR="00DB690C" w:rsidRDefault="00DB690C" w:rsidP="0037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17.00 – 18</w:t>
            </w:r>
            <w:r w:rsidRPr="00DB69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.00</w:t>
            </w:r>
          </w:p>
        </w:tc>
        <w:tc>
          <w:tcPr>
            <w:tcW w:w="8775" w:type="dxa"/>
          </w:tcPr>
          <w:p w:rsidR="00DB690C" w:rsidRDefault="006D3B8B" w:rsidP="00AF3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Išplėstiniai saugos duomenų lapai</w:t>
            </w:r>
            <w:r w:rsidR="00F007E7" w:rsidRPr="00F0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F007E7" w:rsidRPr="00F0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eSDL</w:t>
            </w:r>
            <w:proofErr w:type="spellEnd"/>
            <w:r w:rsidR="00F007E7" w:rsidRPr="00F0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 ir poveikio scenarijai</w:t>
            </w:r>
            <w:r w:rsidR="00A22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7D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–</w:t>
            </w:r>
            <w:r w:rsidR="00A22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7D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Ką reikėtų žinoti</w:t>
            </w:r>
            <w:r w:rsidR="0058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, vertinant riziką?</w:t>
            </w:r>
          </w:p>
          <w:p w:rsidR="00583E92" w:rsidRPr="003841DE" w:rsidRDefault="00461E14" w:rsidP="003841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5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Modeliai,</w:t>
            </w:r>
            <w:r w:rsidR="00311FEC" w:rsidRPr="000B5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F5D9D" w:rsidRPr="000B5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metodai, proceso kategorijos</w:t>
            </w:r>
            <w:r w:rsidR="00147717" w:rsidRPr="000B5EA7">
              <w:t xml:space="preserve"> </w:t>
            </w:r>
            <w:r w:rsidR="00147717" w:rsidRPr="000B5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(PROC)</w:t>
            </w:r>
            <w:r w:rsidR="002F5D9D" w:rsidRPr="000B5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B80EED" w:rsidRPr="000B5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patekimo į aplinką kategorijos (ERC), </w:t>
            </w:r>
            <w:r w:rsidR="00DE43D2" w:rsidRPr="00DE4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parametrai</w:t>
            </w:r>
            <w:r w:rsidR="00DE4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DE43D2" w:rsidRPr="00DE4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5486B" w:rsidRPr="000B5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rizikos įvertinimas,</w:t>
            </w:r>
            <w:r w:rsidR="000B5EA7" w:rsidRPr="000B5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F2A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duomenų turėjimas ir</w:t>
            </w:r>
            <w:r w:rsidR="00C75D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jų patikimumas, </w:t>
            </w:r>
            <w:r w:rsidR="000B5EA7" w:rsidRPr="000B5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rizikos vertinimo koeficientas (RCR)</w:t>
            </w:r>
            <w:r w:rsidR="00F806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lokalus/regioninis poveikis, vertinimo koeficientas</w:t>
            </w:r>
            <w:r w:rsidR="00C46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E66D9C" w:rsidRPr="00E66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išvestinė </w:t>
            </w:r>
            <w:r w:rsidR="00D62DE8" w:rsidRPr="00D62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ribinė poveikio nesukelianti vertė</w:t>
            </w:r>
            <w:r w:rsidR="00E66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D62DE8" w:rsidRPr="00D62D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(DNEL)</w:t>
            </w:r>
            <w:r w:rsidR="00E66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ir poveikis prarijus, įkvėpus, patekus per odą, </w:t>
            </w:r>
            <w:r w:rsidR="003841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prognozuojamos </w:t>
            </w:r>
            <w:r w:rsidR="003841DE" w:rsidRPr="003841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neveiki</w:t>
            </w:r>
            <w:r w:rsidR="004034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 koncentracijos</w:t>
            </w:r>
            <w:r w:rsidR="00D028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vertės</w:t>
            </w:r>
            <w:r w:rsidR="003841DE" w:rsidRPr="003841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(PNEC)</w:t>
            </w:r>
            <w:r w:rsidR="00803556" w:rsidRPr="003841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ir</w:t>
            </w:r>
            <w:r w:rsidR="00D028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poveikis gėlą/jūros vandenį, nuosėdas</w:t>
            </w:r>
            <w:proofErr w:type="gramStart"/>
            <w:r w:rsidR="00D028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03556" w:rsidRPr="003841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End"/>
            <w:r w:rsidR="00803556" w:rsidRPr="003841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</w:t>
            </w:r>
            <w:proofErr w:type="spellEnd"/>
            <w:r w:rsidR="00803556" w:rsidRPr="003841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803556" w:rsidRDefault="000C6CB8" w:rsidP="00DE43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Poveikis ir rizikos vertinimas, poveikis darbuotojams, plačiajai visuomenei, vartotojams, poveikis žmogui per aplinką, poveikis aplinkai ir kt.</w:t>
            </w:r>
          </w:p>
          <w:p w:rsidR="000C6CB8" w:rsidRDefault="000C6CB8" w:rsidP="000C6CB8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C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Klausimai</w:t>
            </w:r>
            <w:proofErr w:type="gramStart"/>
            <w:r w:rsidRPr="000C6C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gramEnd"/>
            <w:r w:rsidRPr="000C6C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atsakymai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0C6CB8" w:rsidRPr="00154687" w:rsidRDefault="00154687" w:rsidP="0015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154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Joanna</w:t>
            </w:r>
            <w:proofErr w:type="spellEnd"/>
            <w:r w:rsidRPr="00154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Kosk-Bienko,</w:t>
            </w:r>
            <w:proofErr w:type="spellEnd"/>
            <w:r w:rsidRPr="00154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Europos cheminių medžiagų agentūros ekspertė</w:t>
            </w:r>
          </w:p>
          <w:p w:rsidR="00154687" w:rsidRPr="00154687" w:rsidRDefault="00154687" w:rsidP="0015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006D8" w:rsidRPr="007006D8" w:rsidRDefault="007006D8" w:rsidP="007006D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006D8" w:rsidRPr="007006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F1" w:rsidRDefault="006D73F1" w:rsidP="006C7131">
      <w:pPr>
        <w:spacing w:after="0" w:line="240" w:lineRule="auto"/>
      </w:pPr>
      <w:r>
        <w:separator/>
      </w:r>
    </w:p>
  </w:endnote>
  <w:endnote w:type="continuationSeparator" w:id="0">
    <w:p w:rsidR="006D73F1" w:rsidRDefault="006D73F1" w:rsidP="006C7131">
      <w:pPr>
        <w:spacing w:after="0" w:line="240" w:lineRule="auto"/>
      </w:pPr>
      <w:r>
        <w:continuationSeparator/>
      </w:r>
    </w:p>
  </w:endnote>
  <w:endnote w:id="1">
    <w:p w:rsidR="006C7131" w:rsidRPr="00DA009C" w:rsidRDefault="006C7131">
      <w:pPr>
        <w:pStyle w:val="EndnoteText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DA009C" w:rsidRPr="00DA009C">
        <w:rPr>
          <w:rFonts w:ascii="Times New Roman" w:hAnsi="Times New Roman" w:cs="Times New Roman"/>
          <w:sz w:val="24"/>
          <w:szCs w:val="24"/>
        </w:rPr>
        <w:t>Seminaro organizatoriai pasilieka sau teisę koreguoti seminaro programą.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F1" w:rsidRDefault="006D73F1" w:rsidP="006C7131">
      <w:pPr>
        <w:spacing w:after="0" w:line="240" w:lineRule="auto"/>
      </w:pPr>
      <w:r>
        <w:separator/>
      </w:r>
    </w:p>
  </w:footnote>
  <w:footnote w:type="continuationSeparator" w:id="0">
    <w:p w:rsidR="006D73F1" w:rsidRDefault="006D73F1" w:rsidP="006C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9F9"/>
    <w:multiLevelType w:val="hybridMultilevel"/>
    <w:tmpl w:val="69AC7AF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E6E"/>
    <w:multiLevelType w:val="hybridMultilevel"/>
    <w:tmpl w:val="BE3461B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3C88"/>
    <w:multiLevelType w:val="hybridMultilevel"/>
    <w:tmpl w:val="E5F8DED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1392"/>
    <w:multiLevelType w:val="hybridMultilevel"/>
    <w:tmpl w:val="02A0FA5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70A20"/>
    <w:multiLevelType w:val="hybridMultilevel"/>
    <w:tmpl w:val="30C8C61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7634A"/>
    <w:multiLevelType w:val="hybridMultilevel"/>
    <w:tmpl w:val="BCD4B4C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5A"/>
    <w:rsid w:val="0007635E"/>
    <w:rsid w:val="000B2937"/>
    <w:rsid w:val="000B5EA7"/>
    <w:rsid w:val="000C2A8C"/>
    <w:rsid w:val="000C6CB8"/>
    <w:rsid w:val="000F2A57"/>
    <w:rsid w:val="001045BD"/>
    <w:rsid w:val="0012320A"/>
    <w:rsid w:val="00147717"/>
    <w:rsid w:val="00154687"/>
    <w:rsid w:val="0018196B"/>
    <w:rsid w:val="001A28EB"/>
    <w:rsid w:val="001A7478"/>
    <w:rsid w:val="001B28E6"/>
    <w:rsid w:val="001B6442"/>
    <w:rsid w:val="001D14B0"/>
    <w:rsid w:val="001E1448"/>
    <w:rsid w:val="001F02B2"/>
    <w:rsid w:val="00211788"/>
    <w:rsid w:val="00215677"/>
    <w:rsid w:val="00240FF4"/>
    <w:rsid w:val="00246C31"/>
    <w:rsid w:val="002921F1"/>
    <w:rsid w:val="002978D5"/>
    <w:rsid w:val="002D04A9"/>
    <w:rsid w:val="002F5D9D"/>
    <w:rsid w:val="00311FEC"/>
    <w:rsid w:val="00322FD2"/>
    <w:rsid w:val="0032411A"/>
    <w:rsid w:val="00345302"/>
    <w:rsid w:val="003736DB"/>
    <w:rsid w:val="003841DE"/>
    <w:rsid w:val="003902E0"/>
    <w:rsid w:val="003C5C02"/>
    <w:rsid w:val="003D29B1"/>
    <w:rsid w:val="003D62E0"/>
    <w:rsid w:val="003D64FF"/>
    <w:rsid w:val="004024F7"/>
    <w:rsid w:val="004034F7"/>
    <w:rsid w:val="00404245"/>
    <w:rsid w:val="00461E14"/>
    <w:rsid w:val="00462F29"/>
    <w:rsid w:val="004A4F90"/>
    <w:rsid w:val="004D6950"/>
    <w:rsid w:val="004F3140"/>
    <w:rsid w:val="0050548D"/>
    <w:rsid w:val="005107D2"/>
    <w:rsid w:val="00523B77"/>
    <w:rsid w:val="00523BAD"/>
    <w:rsid w:val="005378BE"/>
    <w:rsid w:val="0055486B"/>
    <w:rsid w:val="00554FBD"/>
    <w:rsid w:val="00561129"/>
    <w:rsid w:val="00570C8D"/>
    <w:rsid w:val="00572712"/>
    <w:rsid w:val="0057271F"/>
    <w:rsid w:val="00572DB2"/>
    <w:rsid w:val="00583E92"/>
    <w:rsid w:val="005E1A98"/>
    <w:rsid w:val="00601BE0"/>
    <w:rsid w:val="00605451"/>
    <w:rsid w:val="0061384A"/>
    <w:rsid w:val="0061683E"/>
    <w:rsid w:val="00646FAB"/>
    <w:rsid w:val="006542DF"/>
    <w:rsid w:val="0065495C"/>
    <w:rsid w:val="006A5747"/>
    <w:rsid w:val="006C7131"/>
    <w:rsid w:val="006D3B8B"/>
    <w:rsid w:val="006D73F1"/>
    <w:rsid w:val="007006D8"/>
    <w:rsid w:val="00791ACB"/>
    <w:rsid w:val="0079583B"/>
    <w:rsid w:val="007A2945"/>
    <w:rsid w:val="007D67A9"/>
    <w:rsid w:val="007D776A"/>
    <w:rsid w:val="007E3D28"/>
    <w:rsid w:val="007E6A49"/>
    <w:rsid w:val="007F75AB"/>
    <w:rsid w:val="00803556"/>
    <w:rsid w:val="00834EFD"/>
    <w:rsid w:val="00876289"/>
    <w:rsid w:val="008A36D4"/>
    <w:rsid w:val="00923B6C"/>
    <w:rsid w:val="00941455"/>
    <w:rsid w:val="00950DFC"/>
    <w:rsid w:val="00964798"/>
    <w:rsid w:val="0098212F"/>
    <w:rsid w:val="009F73CE"/>
    <w:rsid w:val="00A01840"/>
    <w:rsid w:val="00A2236B"/>
    <w:rsid w:val="00A304D7"/>
    <w:rsid w:val="00A60070"/>
    <w:rsid w:val="00A72B18"/>
    <w:rsid w:val="00A83EAC"/>
    <w:rsid w:val="00A84B41"/>
    <w:rsid w:val="00AB72B1"/>
    <w:rsid w:val="00AC3412"/>
    <w:rsid w:val="00AD0BB2"/>
    <w:rsid w:val="00AF3FED"/>
    <w:rsid w:val="00B74BDD"/>
    <w:rsid w:val="00B80EED"/>
    <w:rsid w:val="00BB1F5C"/>
    <w:rsid w:val="00BB4DE5"/>
    <w:rsid w:val="00BB718E"/>
    <w:rsid w:val="00C06F04"/>
    <w:rsid w:val="00C46C83"/>
    <w:rsid w:val="00C50478"/>
    <w:rsid w:val="00C75DEB"/>
    <w:rsid w:val="00C80228"/>
    <w:rsid w:val="00CA2F6C"/>
    <w:rsid w:val="00CA6D05"/>
    <w:rsid w:val="00CE2176"/>
    <w:rsid w:val="00CF6CAB"/>
    <w:rsid w:val="00D028C5"/>
    <w:rsid w:val="00D10FD6"/>
    <w:rsid w:val="00D42A5D"/>
    <w:rsid w:val="00D62DE8"/>
    <w:rsid w:val="00DA009C"/>
    <w:rsid w:val="00DB31DA"/>
    <w:rsid w:val="00DB690C"/>
    <w:rsid w:val="00DE1AB1"/>
    <w:rsid w:val="00DE2657"/>
    <w:rsid w:val="00DE419E"/>
    <w:rsid w:val="00DE43D2"/>
    <w:rsid w:val="00E52A93"/>
    <w:rsid w:val="00E5709F"/>
    <w:rsid w:val="00E60967"/>
    <w:rsid w:val="00E66D9C"/>
    <w:rsid w:val="00E73D82"/>
    <w:rsid w:val="00E831E1"/>
    <w:rsid w:val="00E85BFF"/>
    <w:rsid w:val="00E97B4E"/>
    <w:rsid w:val="00EC2AC1"/>
    <w:rsid w:val="00EE61E6"/>
    <w:rsid w:val="00EF7CC6"/>
    <w:rsid w:val="00F007E7"/>
    <w:rsid w:val="00F1358A"/>
    <w:rsid w:val="00F43F5A"/>
    <w:rsid w:val="00F478E8"/>
    <w:rsid w:val="00F63B26"/>
    <w:rsid w:val="00F806A2"/>
    <w:rsid w:val="00FC4F70"/>
    <w:rsid w:val="00FD4056"/>
    <w:rsid w:val="00FF192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5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71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71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71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5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71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71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71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87B1-0855-49C2-B682-C46E90BC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Janonytė</dc:creator>
  <cp:lastModifiedBy>Agnė Janonytė</cp:lastModifiedBy>
  <cp:revision>715</cp:revision>
  <cp:lastPrinted>2016-05-04T15:22:00Z</cp:lastPrinted>
  <dcterms:created xsi:type="dcterms:W3CDTF">2016-05-04T12:39:00Z</dcterms:created>
  <dcterms:modified xsi:type="dcterms:W3CDTF">2016-05-05T05:26:00Z</dcterms:modified>
</cp:coreProperties>
</file>